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66" w:rsidRDefault="00791CB3" w:rsidP="003A6266">
      <w:pPr>
        <w:jc w:val="center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sz w:val="22"/>
          <w:szCs w:val="22"/>
          <w:lang w:val="es-AR"/>
        </w:rPr>
        <w:t>GAIDO</w:t>
      </w:r>
    </w:p>
    <w:p w:rsidR="000E7B0C" w:rsidRDefault="000E7B0C" w:rsidP="003A6266">
      <w:pPr>
        <w:pStyle w:val="Prrafodelista"/>
        <w:numPr>
          <w:ilvl w:val="0"/>
          <w:numId w:val="2"/>
        </w:numPr>
        <w:tabs>
          <w:tab w:val="left" w:pos="4129"/>
        </w:tabs>
        <w:rPr>
          <w:rFonts w:asciiTheme="majorHAnsi" w:hAnsiTheme="majorHAnsi" w:cstheme="minorHAnsi"/>
          <w:sz w:val="22"/>
          <w:szCs w:val="22"/>
          <w:lang w:val="es-AR"/>
        </w:rPr>
      </w:pPr>
      <w:r w:rsidRPr="003A6266">
        <w:rPr>
          <w:rFonts w:asciiTheme="majorHAnsi" w:hAnsiTheme="majorHAnsi" w:cstheme="minorHAnsi"/>
          <w:b/>
          <w:sz w:val="22"/>
          <w:szCs w:val="22"/>
          <w:lang w:val="es-AR"/>
        </w:rPr>
        <w:t>Título del protocolo:</w:t>
      </w:r>
      <w:r w:rsidR="006E26DA" w:rsidRPr="003A6266">
        <w:rPr>
          <w:rFonts w:asciiTheme="majorHAnsi" w:hAnsiTheme="majorHAnsi" w:cstheme="minorHAnsi"/>
          <w:sz w:val="22"/>
          <w:szCs w:val="22"/>
          <w:lang w:val="es-AR"/>
        </w:rPr>
        <w:t xml:space="preserve"> </w:t>
      </w:r>
      <w:r w:rsidRPr="003A6266">
        <w:rPr>
          <w:rFonts w:asciiTheme="majorHAnsi" w:hAnsiTheme="majorHAnsi" w:cstheme="minorHAnsi"/>
          <w:sz w:val="22"/>
          <w:szCs w:val="22"/>
          <w:lang w:val="es-AR"/>
        </w:rPr>
        <w:t>Organizando el día</w:t>
      </w:r>
    </w:p>
    <w:p w:rsidR="003A6266" w:rsidRPr="003A6266" w:rsidRDefault="003A6266" w:rsidP="003A6266">
      <w:pPr>
        <w:pStyle w:val="Prrafodelista"/>
        <w:tabs>
          <w:tab w:val="left" w:pos="4129"/>
        </w:tabs>
        <w:ind w:left="360"/>
        <w:rPr>
          <w:rFonts w:asciiTheme="majorHAnsi" w:hAnsiTheme="majorHAnsi" w:cstheme="minorHAnsi"/>
          <w:sz w:val="22"/>
          <w:szCs w:val="22"/>
          <w:lang w:val="es-AR"/>
        </w:rPr>
      </w:pPr>
    </w:p>
    <w:p w:rsidR="006E26DA" w:rsidRDefault="006E26DA" w:rsidP="000E7B0C">
      <w:pPr>
        <w:pStyle w:val="Prrafodelista"/>
        <w:numPr>
          <w:ilvl w:val="0"/>
          <w:numId w:val="2"/>
        </w:numPr>
        <w:tabs>
          <w:tab w:val="left" w:pos="4129"/>
        </w:tabs>
        <w:ind w:left="317" w:hanging="317"/>
        <w:rPr>
          <w:rFonts w:asciiTheme="majorHAnsi" w:hAnsiTheme="majorHAnsi" w:cstheme="minorHAnsi"/>
          <w:sz w:val="22"/>
          <w:szCs w:val="22"/>
          <w:lang w:val="es-AR"/>
        </w:rPr>
      </w:pPr>
      <w:r w:rsidRPr="00BA249A">
        <w:rPr>
          <w:rFonts w:asciiTheme="majorHAnsi" w:hAnsiTheme="majorHAnsi" w:cstheme="minorHAnsi"/>
          <w:b/>
          <w:sz w:val="22"/>
          <w:szCs w:val="22"/>
          <w:lang w:val="es-AR"/>
        </w:rPr>
        <w:t>Ap</w:t>
      </w:r>
      <w:r w:rsidR="00BA249A" w:rsidRPr="00BA249A">
        <w:rPr>
          <w:rFonts w:asciiTheme="majorHAnsi" w:hAnsiTheme="majorHAnsi" w:cstheme="minorHAnsi"/>
          <w:b/>
          <w:sz w:val="22"/>
          <w:szCs w:val="22"/>
          <w:lang w:val="es-AR"/>
        </w:rPr>
        <w:t>licación</w:t>
      </w:r>
      <w:r w:rsidRPr="00BA249A">
        <w:rPr>
          <w:rFonts w:asciiTheme="majorHAnsi" w:hAnsiTheme="majorHAnsi" w:cstheme="minorHAnsi"/>
          <w:b/>
          <w:sz w:val="22"/>
          <w:szCs w:val="22"/>
          <w:lang w:val="es-AR"/>
        </w:rPr>
        <w:t>:</w:t>
      </w:r>
      <w:r>
        <w:rPr>
          <w:rFonts w:asciiTheme="majorHAnsi" w:hAnsiTheme="majorHAnsi" w:cstheme="minorHAnsi"/>
          <w:sz w:val="22"/>
          <w:szCs w:val="22"/>
          <w:lang w:val="es-AR"/>
        </w:rPr>
        <w:t xml:space="preserve"> Gaido</w:t>
      </w:r>
    </w:p>
    <w:p w:rsidR="00BA249A" w:rsidRPr="00BA249A" w:rsidRDefault="00BA249A" w:rsidP="00BA249A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</w:p>
    <w:p w:rsidR="006E26DA" w:rsidRDefault="006E26DA" w:rsidP="000E7B0C">
      <w:pPr>
        <w:pStyle w:val="Prrafodelista"/>
        <w:numPr>
          <w:ilvl w:val="0"/>
          <w:numId w:val="2"/>
        </w:numPr>
        <w:tabs>
          <w:tab w:val="left" w:pos="4129"/>
        </w:tabs>
        <w:ind w:left="317" w:hanging="317"/>
        <w:rPr>
          <w:rFonts w:asciiTheme="majorHAnsi" w:hAnsiTheme="majorHAnsi" w:cstheme="minorHAnsi"/>
          <w:sz w:val="22"/>
          <w:szCs w:val="22"/>
          <w:lang w:val="es-AR"/>
        </w:rPr>
      </w:pPr>
      <w:r w:rsidRPr="00BA249A">
        <w:rPr>
          <w:rFonts w:asciiTheme="majorHAnsi" w:hAnsiTheme="majorHAnsi" w:cstheme="minorHAnsi"/>
          <w:b/>
          <w:sz w:val="22"/>
          <w:szCs w:val="22"/>
          <w:lang w:val="es-AR"/>
        </w:rPr>
        <w:t>Público:</w:t>
      </w:r>
      <w:r>
        <w:rPr>
          <w:rFonts w:asciiTheme="majorHAnsi" w:hAnsiTheme="majorHAnsi" w:cstheme="minorHAnsi"/>
          <w:sz w:val="22"/>
          <w:szCs w:val="22"/>
          <w:lang w:val="es-AR"/>
        </w:rPr>
        <w:t xml:space="preserve"> Docentes, padres y alumnos</w:t>
      </w:r>
    </w:p>
    <w:p w:rsidR="00BA249A" w:rsidRPr="00BA249A" w:rsidRDefault="00BA249A" w:rsidP="00BA249A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</w:p>
    <w:p w:rsidR="000E7B0C" w:rsidRPr="006E26DA" w:rsidRDefault="000E7B0C" w:rsidP="0055173C">
      <w:pPr>
        <w:pStyle w:val="Prrafodelista"/>
        <w:numPr>
          <w:ilvl w:val="0"/>
          <w:numId w:val="2"/>
        </w:numPr>
        <w:tabs>
          <w:tab w:val="left" w:pos="4129"/>
        </w:tabs>
        <w:ind w:left="317" w:hanging="317"/>
        <w:rPr>
          <w:rFonts w:asciiTheme="majorHAnsi" w:hAnsiTheme="majorHAnsi" w:cstheme="minorHAnsi"/>
          <w:sz w:val="22"/>
          <w:szCs w:val="22"/>
          <w:lang w:val="es-AR"/>
        </w:rPr>
      </w:pPr>
      <w:r w:rsidRPr="00BA249A">
        <w:rPr>
          <w:rFonts w:asciiTheme="majorHAnsi" w:hAnsiTheme="majorHAnsi" w:cstheme="minorHAnsi"/>
          <w:b/>
          <w:sz w:val="22"/>
          <w:szCs w:val="22"/>
          <w:lang w:val="es-AR"/>
        </w:rPr>
        <w:t>Propósito /grupo objetivo:</w:t>
      </w:r>
      <w:r w:rsidRPr="006E26DA">
        <w:rPr>
          <w:rFonts w:asciiTheme="majorHAnsi" w:hAnsiTheme="majorHAnsi" w:cstheme="minorHAnsi"/>
          <w:sz w:val="22"/>
          <w:szCs w:val="22"/>
          <w:lang w:val="es-AR"/>
        </w:rPr>
        <w:t xml:space="preserve"> Consiste en armar un calendario con todas las actividades diarias que el niño requiera, programándoselas con tiempo predeterminado en caso sea necesario. </w:t>
      </w:r>
    </w:p>
    <w:p w:rsidR="00BA249A" w:rsidRPr="00BA249A" w:rsidRDefault="00BA249A" w:rsidP="00BA249A">
      <w:pPr>
        <w:pStyle w:val="Prrafodelista"/>
        <w:tabs>
          <w:tab w:val="left" w:pos="4129"/>
        </w:tabs>
        <w:ind w:left="317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0E7B0C" w:rsidRPr="006E26DA" w:rsidRDefault="006E26DA" w:rsidP="0076497F">
      <w:pPr>
        <w:pStyle w:val="Prrafodelista"/>
        <w:numPr>
          <w:ilvl w:val="0"/>
          <w:numId w:val="2"/>
        </w:numPr>
        <w:tabs>
          <w:tab w:val="left" w:pos="4129"/>
        </w:tabs>
        <w:ind w:left="317" w:hanging="317"/>
        <w:jc w:val="both"/>
        <w:rPr>
          <w:rFonts w:asciiTheme="majorHAnsi" w:hAnsiTheme="majorHAnsi" w:cstheme="minorHAnsi"/>
          <w:sz w:val="22"/>
          <w:szCs w:val="22"/>
          <w:lang w:val="es-AR"/>
        </w:rPr>
      </w:pPr>
      <w:r w:rsidRPr="00BA249A">
        <w:rPr>
          <w:rFonts w:asciiTheme="majorHAnsi" w:hAnsiTheme="majorHAnsi" w:cstheme="minorHAnsi"/>
          <w:b/>
          <w:sz w:val="22"/>
          <w:szCs w:val="22"/>
          <w:lang w:val="es-AR"/>
        </w:rPr>
        <w:t>Justificación /Fundamento:</w:t>
      </w:r>
      <w:r w:rsidRPr="006E26DA">
        <w:rPr>
          <w:rFonts w:asciiTheme="majorHAnsi" w:hAnsiTheme="majorHAnsi" w:cstheme="minorHAnsi"/>
          <w:sz w:val="22"/>
          <w:szCs w:val="22"/>
          <w:lang w:val="es-AR"/>
        </w:rPr>
        <w:t xml:space="preserve"> </w:t>
      </w:r>
      <w:r w:rsidR="000E7B0C" w:rsidRPr="006E26DA">
        <w:rPr>
          <w:rFonts w:asciiTheme="majorHAnsi" w:hAnsiTheme="majorHAnsi" w:cstheme="minorHAnsi"/>
          <w:sz w:val="22"/>
          <w:szCs w:val="22"/>
          <w:lang w:val="es-AR"/>
        </w:rPr>
        <w:t xml:space="preserve">Para los niños con TEA, el tipo y orden de actividades deben regirse por una pauta constante. La manera más eficaz de enseñarle al niño su horario diario es a través de pictogramas que le vayan anticipando las diversas actividades que realizará. Es importante leérselo varias veces a lo largo del día y comentarlo con él. Es importante que las actividades sigan un orden lógico y respetar siempre este horario, los imprevisto pueden ocasionar crisis en los niños TEA. </w:t>
      </w:r>
    </w:p>
    <w:p w:rsidR="000E7B0C" w:rsidRDefault="000E7B0C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</w:p>
    <w:p w:rsidR="006E26DA" w:rsidRPr="00BA249A" w:rsidRDefault="006E26DA" w:rsidP="000E7B0C">
      <w:pPr>
        <w:pStyle w:val="Prrafodelista"/>
        <w:numPr>
          <w:ilvl w:val="0"/>
          <w:numId w:val="2"/>
        </w:numPr>
        <w:tabs>
          <w:tab w:val="left" w:pos="4129"/>
        </w:tabs>
        <w:ind w:left="317" w:hanging="317"/>
        <w:rPr>
          <w:rFonts w:asciiTheme="majorHAnsi" w:hAnsiTheme="majorHAnsi" w:cstheme="minorHAnsi"/>
          <w:b/>
          <w:sz w:val="22"/>
          <w:szCs w:val="22"/>
          <w:lang w:val="es-AR"/>
        </w:rPr>
      </w:pPr>
      <w:r w:rsidRPr="00BA249A">
        <w:rPr>
          <w:rFonts w:asciiTheme="majorHAnsi" w:hAnsiTheme="majorHAnsi" w:cstheme="minorHAnsi"/>
          <w:b/>
          <w:sz w:val="22"/>
          <w:szCs w:val="22"/>
          <w:lang w:val="es-AR"/>
        </w:rPr>
        <w:t>Condiciones/Configuración:</w:t>
      </w:r>
      <w:r w:rsidR="00653C64">
        <w:rPr>
          <w:rFonts w:asciiTheme="majorHAnsi" w:hAnsiTheme="majorHAnsi" w:cstheme="minorHAnsi"/>
          <w:b/>
          <w:sz w:val="22"/>
          <w:szCs w:val="22"/>
          <w:lang w:val="es-AR"/>
        </w:rPr>
        <w:t xml:space="preserve"> </w:t>
      </w:r>
      <w:r w:rsidR="00653C64">
        <w:rPr>
          <w:rFonts w:asciiTheme="majorHAnsi" w:hAnsiTheme="majorHAnsi" w:cstheme="minorHAnsi"/>
          <w:sz w:val="22"/>
          <w:szCs w:val="22"/>
          <w:lang w:val="es-AR"/>
        </w:rPr>
        <w:t>Si bien la aplicación te permite una descarga gratuita</w:t>
      </w:r>
      <w:r w:rsidR="0006031E">
        <w:rPr>
          <w:rFonts w:asciiTheme="majorHAnsi" w:hAnsiTheme="majorHAnsi" w:cstheme="minorHAnsi"/>
          <w:sz w:val="22"/>
          <w:szCs w:val="22"/>
          <w:lang w:val="es-AR"/>
        </w:rPr>
        <w:t>, te permite 7 días de prueba, pero después se deberá efectuar un pago.</w:t>
      </w:r>
    </w:p>
    <w:p w:rsidR="006E26DA" w:rsidRPr="006E26DA" w:rsidRDefault="006E26DA" w:rsidP="006E26DA">
      <w:pPr>
        <w:pStyle w:val="Prrafodelista"/>
        <w:rPr>
          <w:rFonts w:asciiTheme="majorHAnsi" w:hAnsiTheme="majorHAnsi" w:cstheme="minorHAnsi"/>
          <w:sz w:val="22"/>
          <w:szCs w:val="22"/>
          <w:lang w:val="es-AR"/>
        </w:rPr>
      </w:pPr>
    </w:p>
    <w:p w:rsidR="000E7B0C" w:rsidRPr="00BA249A" w:rsidRDefault="000E7B0C" w:rsidP="00B01515">
      <w:pPr>
        <w:pStyle w:val="Prrafodelista"/>
        <w:numPr>
          <w:ilvl w:val="0"/>
          <w:numId w:val="2"/>
        </w:numPr>
        <w:tabs>
          <w:tab w:val="left" w:pos="4129"/>
        </w:tabs>
        <w:ind w:left="317" w:hanging="317"/>
        <w:jc w:val="both"/>
        <w:rPr>
          <w:rFonts w:asciiTheme="majorHAnsi" w:hAnsiTheme="majorHAnsi" w:cstheme="minorHAnsi"/>
          <w:sz w:val="22"/>
          <w:szCs w:val="22"/>
          <w:lang w:val="es-AR"/>
        </w:rPr>
      </w:pPr>
      <w:r w:rsidRPr="00BA249A">
        <w:rPr>
          <w:rFonts w:asciiTheme="majorHAnsi" w:hAnsiTheme="majorHAnsi" w:cstheme="minorHAnsi"/>
          <w:b/>
          <w:sz w:val="22"/>
          <w:szCs w:val="22"/>
          <w:lang w:val="es-AR"/>
        </w:rPr>
        <w:t>D</w:t>
      </w:r>
      <w:r w:rsidR="00BA249A" w:rsidRPr="00BA249A">
        <w:rPr>
          <w:rFonts w:asciiTheme="majorHAnsi" w:hAnsiTheme="majorHAnsi" w:cstheme="minorHAnsi"/>
          <w:b/>
          <w:sz w:val="22"/>
          <w:szCs w:val="22"/>
          <w:lang w:val="es-AR"/>
        </w:rPr>
        <w:t xml:space="preserve">escripción de la metodología: </w:t>
      </w:r>
      <w:r w:rsidR="00BA249A">
        <w:rPr>
          <w:rFonts w:asciiTheme="majorHAnsi" w:hAnsiTheme="majorHAnsi" w:cstheme="minorHAnsi"/>
          <w:b/>
          <w:sz w:val="22"/>
          <w:szCs w:val="22"/>
          <w:lang w:val="es-AR"/>
        </w:rPr>
        <w:t xml:space="preserve"> </w:t>
      </w:r>
      <w:r w:rsidRPr="00BA249A">
        <w:rPr>
          <w:rFonts w:asciiTheme="majorHAnsi" w:hAnsiTheme="majorHAnsi" w:cstheme="minorHAnsi"/>
          <w:sz w:val="22"/>
          <w:szCs w:val="22"/>
          <w:lang w:val="es-AR"/>
        </w:rPr>
        <w:t xml:space="preserve">La aplicación “Gaido” te permite ir armando agendas diarias a diferentes alumnos, pero para esto, primero te pide que el tutor se registre así como a cada uno de sus estudiantes que requieran un calendario de actividades. </w:t>
      </w:r>
    </w:p>
    <w:p w:rsidR="00C16529" w:rsidRDefault="00BA249A" w:rsidP="000E7B0C">
      <w:pPr>
        <w:pStyle w:val="Prrafodelista"/>
        <w:tabs>
          <w:tab w:val="left" w:pos="4129"/>
        </w:tabs>
        <w:ind w:left="317"/>
        <w:jc w:val="both"/>
        <w:rPr>
          <w:rFonts w:asciiTheme="majorHAnsi" w:hAnsiTheme="majorHAnsi" w:cstheme="minorHAnsi"/>
          <w:sz w:val="22"/>
          <w:szCs w:val="22"/>
          <w:lang w:val="es-AR"/>
        </w:rPr>
      </w:pPr>
      <w:r>
        <w:rPr>
          <w:rFonts w:asciiTheme="majorHAnsi" w:hAnsiTheme="majorHAnsi"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1495425</wp:posOffset>
            </wp:positionH>
            <wp:positionV relativeFrom="paragraph">
              <wp:posOffset>46990</wp:posOffset>
            </wp:positionV>
            <wp:extent cx="2781300" cy="15640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49A" w:rsidRDefault="00BA249A" w:rsidP="000E7B0C">
      <w:pPr>
        <w:pStyle w:val="Prrafodelista"/>
        <w:tabs>
          <w:tab w:val="left" w:pos="4129"/>
        </w:tabs>
        <w:ind w:left="317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BA249A" w:rsidRDefault="00BA249A" w:rsidP="000E7B0C">
      <w:pPr>
        <w:pStyle w:val="Prrafodelista"/>
        <w:tabs>
          <w:tab w:val="left" w:pos="4129"/>
        </w:tabs>
        <w:ind w:left="317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BA249A" w:rsidRDefault="00BA249A" w:rsidP="000E7B0C">
      <w:pPr>
        <w:pStyle w:val="Prrafodelista"/>
        <w:tabs>
          <w:tab w:val="left" w:pos="4129"/>
        </w:tabs>
        <w:ind w:left="317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BA249A" w:rsidRDefault="00BA249A" w:rsidP="000E7B0C">
      <w:pPr>
        <w:pStyle w:val="Prrafodelista"/>
        <w:tabs>
          <w:tab w:val="left" w:pos="4129"/>
        </w:tabs>
        <w:ind w:left="317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BA249A" w:rsidRDefault="00BA249A" w:rsidP="000E7B0C">
      <w:pPr>
        <w:pStyle w:val="Prrafodelista"/>
        <w:tabs>
          <w:tab w:val="left" w:pos="4129"/>
        </w:tabs>
        <w:ind w:left="317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BA249A" w:rsidRDefault="00BA249A" w:rsidP="000E7B0C">
      <w:pPr>
        <w:pStyle w:val="Prrafodelista"/>
        <w:tabs>
          <w:tab w:val="left" w:pos="4129"/>
        </w:tabs>
        <w:ind w:left="317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BA249A" w:rsidRDefault="00BA249A" w:rsidP="000E7B0C">
      <w:pPr>
        <w:pStyle w:val="Prrafodelista"/>
        <w:tabs>
          <w:tab w:val="left" w:pos="4129"/>
        </w:tabs>
        <w:ind w:left="317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BA249A" w:rsidRDefault="00BA249A" w:rsidP="000E7B0C">
      <w:pPr>
        <w:pStyle w:val="Prrafodelista"/>
        <w:tabs>
          <w:tab w:val="left" w:pos="4129"/>
        </w:tabs>
        <w:ind w:left="317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BA249A" w:rsidRDefault="00BA249A" w:rsidP="000E7B0C">
      <w:pPr>
        <w:pStyle w:val="Prrafodelista"/>
        <w:tabs>
          <w:tab w:val="left" w:pos="4129"/>
        </w:tabs>
        <w:ind w:left="317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BA249A" w:rsidRDefault="00BA249A" w:rsidP="000E7B0C">
      <w:pPr>
        <w:pStyle w:val="Prrafodelista"/>
        <w:tabs>
          <w:tab w:val="left" w:pos="4129"/>
        </w:tabs>
        <w:ind w:left="317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C16529" w:rsidRDefault="00BA249A" w:rsidP="000E7B0C">
      <w:pPr>
        <w:pStyle w:val="Prrafodelista"/>
        <w:tabs>
          <w:tab w:val="left" w:pos="4129"/>
        </w:tabs>
        <w:ind w:left="317"/>
        <w:jc w:val="both"/>
        <w:rPr>
          <w:rFonts w:asciiTheme="majorHAnsi" w:hAnsiTheme="majorHAnsi" w:cstheme="minorHAnsi"/>
          <w:sz w:val="22"/>
          <w:szCs w:val="22"/>
          <w:lang w:val="es-AR"/>
        </w:rPr>
      </w:pPr>
      <w:r>
        <w:rPr>
          <w:rFonts w:asciiTheme="majorHAnsi" w:hAnsiTheme="majorHAnsi"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3133725</wp:posOffset>
            </wp:positionH>
            <wp:positionV relativeFrom="paragraph">
              <wp:posOffset>754380</wp:posOffset>
            </wp:positionV>
            <wp:extent cx="2676525" cy="1505585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piando para otros día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285750</wp:posOffset>
            </wp:positionH>
            <wp:positionV relativeFrom="paragraph">
              <wp:posOffset>782955</wp:posOffset>
            </wp:positionV>
            <wp:extent cx="2609850" cy="1496060"/>
            <wp:effectExtent l="0" t="0" r="0" b="889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mando el horario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529">
        <w:rPr>
          <w:rFonts w:asciiTheme="majorHAnsi" w:hAnsiTheme="majorHAnsi" w:cstheme="minorHAnsi"/>
          <w:sz w:val="22"/>
          <w:szCs w:val="22"/>
          <w:lang w:val="es-AR"/>
        </w:rPr>
        <w:t>Una vez que ya están inscritos, se procede a armarle su respectivo horario con las actividades que deba realizar durant</w:t>
      </w:r>
      <w:r w:rsidR="00F42B4B">
        <w:rPr>
          <w:rFonts w:asciiTheme="majorHAnsi" w:hAnsiTheme="majorHAnsi" w:cstheme="minorHAnsi"/>
          <w:sz w:val="22"/>
          <w:szCs w:val="22"/>
          <w:lang w:val="es-AR"/>
        </w:rPr>
        <w:t>e el día.</w:t>
      </w:r>
      <w:r w:rsidR="006E26DA">
        <w:rPr>
          <w:rFonts w:asciiTheme="majorHAnsi" w:hAnsiTheme="majorHAnsi" w:cstheme="minorHAnsi"/>
          <w:sz w:val="22"/>
          <w:szCs w:val="22"/>
          <w:lang w:val="es-AR"/>
        </w:rPr>
        <w:t xml:space="preserve"> Escoge al alumno al que desea programarle el calendario</w:t>
      </w:r>
      <w:r>
        <w:rPr>
          <w:rFonts w:asciiTheme="majorHAnsi" w:hAnsiTheme="majorHAnsi" w:cstheme="minorHAnsi"/>
          <w:sz w:val="22"/>
          <w:szCs w:val="22"/>
          <w:lang w:val="es-AR"/>
        </w:rPr>
        <w:t xml:space="preserve"> y se lo programa escogiendo: Lugares, acciones, objetos y personas. Si son las mismas acciones, se puede copiar para toda la semana.</w:t>
      </w:r>
    </w:p>
    <w:p w:rsidR="00F42B4B" w:rsidRDefault="00F42B4B" w:rsidP="000E7B0C">
      <w:pPr>
        <w:pStyle w:val="Prrafodelista"/>
        <w:tabs>
          <w:tab w:val="left" w:pos="4129"/>
        </w:tabs>
        <w:ind w:left="317"/>
        <w:jc w:val="both"/>
        <w:rPr>
          <w:rFonts w:asciiTheme="majorHAnsi" w:hAnsiTheme="majorHAnsi" w:cstheme="minorHAnsi"/>
          <w:sz w:val="22"/>
          <w:szCs w:val="22"/>
          <w:lang w:val="es-AR"/>
        </w:rPr>
      </w:pPr>
    </w:p>
    <w:p w:rsidR="000E7B0C" w:rsidRDefault="000E7B0C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</w:p>
    <w:p w:rsidR="006E26DA" w:rsidRDefault="006E26DA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</w:p>
    <w:p w:rsidR="006E26DA" w:rsidRDefault="006E26DA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</w:p>
    <w:p w:rsidR="00BA249A" w:rsidRDefault="00BA249A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  <w:r>
        <w:rPr>
          <w:rFonts w:asciiTheme="majorHAnsi" w:hAnsiTheme="majorHAnsi" w:cstheme="minorHAnsi"/>
          <w:sz w:val="22"/>
          <w:szCs w:val="22"/>
          <w:lang w:val="es-AR"/>
        </w:rPr>
        <w:t xml:space="preserve">En caso alguna acción requiera que se cumpla en un tiempo fijo, puede incluso programarle un temporizador para que lo guie. </w:t>
      </w:r>
    </w:p>
    <w:p w:rsidR="006E26DA" w:rsidRDefault="00BA249A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  <w:r>
        <w:rPr>
          <w:rFonts w:asciiTheme="majorHAnsi" w:hAnsiTheme="majorHAnsi"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13335</wp:posOffset>
            </wp:positionV>
            <wp:extent cx="2228850" cy="1253490"/>
            <wp:effectExtent l="0" t="0" r="0" b="381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mporizador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6DA" w:rsidRDefault="006E26DA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</w:p>
    <w:p w:rsidR="006E26DA" w:rsidRDefault="006E26DA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</w:p>
    <w:p w:rsidR="006E26DA" w:rsidRDefault="006E26DA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</w:p>
    <w:p w:rsidR="006E26DA" w:rsidRDefault="006E26DA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</w:p>
    <w:p w:rsidR="00E80585" w:rsidRDefault="00E80585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</w:p>
    <w:p w:rsidR="00E80585" w:rsidRDefault="00E80585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</w:p>
    <w:p w:rsidR="00E80585" w:rsidRDefault="00E80585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</w:p>
    <w:p w:rsidR="00E80585" w:rsidRDefault="00E80585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</w:p>
    <w:p w:rsidR="00E80585" w:rsidRDefault="00653C64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  <w:r>
        <w:rPr>
          <w:rFonts w:asciiTheme="majorHAnsi" w:hAnsiTheme="majorHAnsi"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476885</wp:posOffset>
            </wp:positionV>
            <wp:extent cx="2320290" cy="1304925"/>
            <wp:effectExtent l="0" t="0" r="381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ntalla al alumno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inorHAnsi"/>
          <w:sz w:val="22"/>
          <w:szCs w:val="22"/>
          <w:lang w:val="es-AR"/>
        </w:rPr>
        <w:t xml:space="preserve">Una vez que ya lo concluyó, lo guarda y el alumno podrá visualizarlo desde su dispositivo. A continuación se muestra como lo ve el estudiante. </w:t>
      </w:r>
    </w:p>
    <w:p w:rsidR="00E80585" w:rsidRDefault="00E80585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</w:p>
    <w:p w:rsidR="006E26DA" w:rsidRDefault="00791CB3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  <w:r>
        <w:rPr>
          <w:rFonts w:asciiTheme="majorHAnsi" w:hAnsiTheme="majorHAnsi"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63360" behindDoc="0" locked="0" layoutInCell="1" allowOverlap="1" wp14:anchorId="365E94A9" wp14:editId="6579E757">
            <wp:simplePos x="0" y="0"/>
            <wp:positionH relativeFrom="column">
              <wp:posOffset>952500</wp:posOffset>
            </wp:positionH>
            <wp:positionV relativeFrom="paragraph">
              <wp:posOffset>73025</wp:posOffset>
            </wp:positionV>
            <wp:extent cx="2361565" cy="1295400"/>
            <wp:effectExtent l="0" t="0" r="63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o lo ve el almuno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6DA" w:rsidRDefault="006E26DA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</w:p>
    <w:p w:rsidR="006E26DA" w:rsidRDefault="006E26DA" w:rsidP="000E7B0C">
      <w:pPr>
        <w:pStyle w:val="Prrafodelista"/>
        <w:tabs>
          <w:tab w:val="left" w:pos="4129"/>
        </w:tabs>
        <w:ind w:left="317"/>
        <w:rPr>
          <w:rFonts w:asciiTheme="majorHAnsi" w:hAnsiTheme="majorHAnsi" w:cstheme="minorHAnsi"/>
          <w:sz w:val="22"/>
          <w:szCs w:val="22"/>
          <w:lang w:val="es-AR"/>
        </w:rPr>
      </w:pPr>
    </w:p>
    <w:p w:rsidR="00653C64" w:rsidRPr="00653C64" w:rsidRDefault="00653C64" w:rsidP="00653C64">
      <w:pPr>
        <w:tabs>
          <w:tab w:val="left" w:pos="4129"/>
        </w:tabs>
        <w:ind w:left="994"/>
        <w:rPr>
          <w:rFonts w:asciiTheme="majorHAnsi" w:hAnsiTheme="majorHAnsi" w:cstheme="minorHAnsi"/>
          <w:sz w:val="22"/>
          <w:szCs w:val="22"/>
          <w:lang w:val="es-AR"/>
        </w:rPr>
      </w:pPr>
    </w:p>
    <w:p w:rsidR="00653C64" w:rsidRPr="00653C64" w:rsidRDefault="00653C64" w:rsidP="00653C64">
      <w:pPr>
        <w:tabs>
          <w:tab w:val="left" w:pos="4129"/>
        </w:tabs>
        <w:ind w:left="994"/>
        <w:rPr>
          <w:rFonts w:asciiTheme="majorHAnsi" w:hAnsiTheme="majorHAnsi" w:cstheme="minorHAnsi"/>
          <w:sz w:val="22"/>
          <w:szCs w:val="22"/>
          <w:lang w:val="es-AR"/>
        </w:rPr>
      </w:pPr>
    </w:p>
    <w:p w:rsidR="00653C64" w:rsidRDefault="00653C64" w:rsidP="00653C64">
      <w:pPr>
        <w:tabs>
          <w:tab w:val="left" w:pos="4129"/>
        </w:tabs>
        <w:ind w:left="994"/>
        <w:rPr>
          <w:rFonts w:asciiTheme="majorHAnsi" w:hAnsiTheme="majorHAnsi" w:cstheme="minorHAnsi"/>
          <w:sz w:val="22"/>
          <w:szCs w:val="22"/>
          <w:lang w:val="es-AR"/>
        </w:rPr>
      </w:pPr>
    </w:p>
    <w:p w:rsidR="00653C64" w:rsidRDefault="00653C64" w:rsidP="00653C64">
      <w:pPr>
        <w:tabs>
          <w:tab w:val="left" w:pos="4129"/>
        </w:tabs>
        <w:ind w:left="994"/>
        <w:rPr>
          <w:rFonts w:asciiTheme="majorHAnsi" w:hAnsiTheme="majorHAnsi" w:cstheme="minorHAnsi"/>
          <w:sz w:val="22"/>
          <w:szCs w:val="22"/>
          <w:lang w:val="es-AR"/>
        </w:rPr>
      </w:pPr>
    </w:p>
    <w:p w:rsidR="00653C64" w:rsidRDefault="00653C64" w:rsidP="00653C64">
      <w:pPr>
        <w:tabs>
          <w:tab w:val="left" w:pos="4129"/>
        </w:tabs>
        <w:ind w:left="994"/>
        <w:rPr>
          <w:rFonts w:asciiTheme="majorHAnsi" w:hAnsiTheme="majorHAnsi" w:cstheme="minorHAnsi"/>
          <w:sz w:val="22"/>
          <w:szCs w:val="22"/>
          <w:lang w:val="es-AR"/>
        </w:rPr>
      </w:pPr>
    </w:p>
    <w:p w:rsidR="00653C64" w:rsidRPr="00653C64" w:rsidRDefault="00653C64" w:rsidP="00653C64">
      <w:pPr>
        <w:tabs>
          <w:tab w:val="left" w:pos="4129"/>
        </w:tabs>
        <w:ind w:left="994"/>
        <w:rPr>
          <w:rFonts w:asciiTheme="majorHAnsi" w:hAnsiTheme="majorHAnsi" w:cstheme="minorHAnsi"/>
          <w:sz w:val="22"/>
          <w:szCs w:val="22"/>
          <w:lang w:val="es-AR"/>
        </w:rPr>
      </w:pPr>
    </w:p>
    <w:p w:rsidR="000E7B0C" w:rsidRDefault="000E7B0C" w:rsidP="000E7B0C">
      <w:pPr>
        <w:pStyle w:val="Prrafodelista"/>
        <w:numPr>
          <w:ilvl w:val="0"/>
          <w:numId w:val="2"/>
        </w:numPr>
        <w:tabs>
          <w:tab w:val="left" w:pos="4129"/>
        </w:tabs>
        <w:ind w:left="317" w:hanging="317"/>
        <w:rPr>
          <w:rFonts w:asciiTheme="majorHAnsi" w:hAnsiTheme="majorHAnsi" w:cstheme="minorHAnsi"/>
          <w:sz w:val="22"/>
          <w:szCs w:val="22"/>
          <w:lang w:val="es-AR"/>
        </w:rPr>
      </w:pPr>
      <w:r w:rsidRPr="00653C64">
        <w:rPr>
          <w:rFonts w:asciiTheme="majorHAnsi" w:hAnsiTheme="majorHAnsi" w:cstheme="minorHAnsi"/>
          <w:b/>
          <w:sz w:val="22"/>
          <w:szCs w:val="22"/>
          <w:lang w:val="es-AR"/>
        </w:rPr>
        <w:t>Descripción del entorno y recursos</w:t>
      </w:r>
      <w:r w:rsidR="00653C64">
        <w:rPr>
          <w:rFonts w:asciiTheme="majorHAnsi" w:hAnsiTheme="majorHAnsi" w:cstheme="minorHAnsi"/>
          <w:b/>
          <w:sz w:val="22"/>
          <w:szCs w:val="22"/>
          <w:lang w:val="es-AR"/>
        </w:rPr>
        <w:t xml:space="preserve">: </w:t>
      </w:r>
      <w:r w:rsidR="003A6266">
        <w:rPr>
          <w:rFonts w:asciiTheme="majorHAnsi" w:hAnsiTheme="majorHAnsi" w:cstheme="minorHAnsi"/>
          <w:sz w:val="22"/>
          <w:szCs w:val="22"/>
          <w:lang w:val="es-AR"/>
        </w:rPr>
        <w:t xml:space="preserve"> </w:t>
      </w:r>
    </w:p>
    <w:p w:rsidR="000E7B0C" w:rsidRDefault="000E7B0C" w:rsidP="000E7B0C">
      <w:pPr>
        <w:pStyle w:val="Prrafodelista"/>
        <w:numPr>
          <w:ilvl w:val="0"/>
          <w:numId w:val="2"/>
        </w:numPr>
        <w:tabs>
          <w:tab w:val="left" w:pos="4129"/>
        </w:tabs>
        <w:ind w:left="317" w:hanging="317"/>
        <w:rPr>
          <w:rFonts w:asciiTheme="majorHAnsi" w:hAnsiTheme="majorHAnsi" w:cstheme="minorHAnsi"/>
          <w:b/>
          <w:sz w:val="22"/>
          <w:szCs w:val="22"/>
          <w:lang w:val="es-AR"/>
        </w:rPr>
      </w:pPr>
      <w:r w:rsidRPr="00653C64">
        <w:rPr>
          <w:rFonts w:asciiTheme="majorHAnsi" w:hAnsiTheme="majorHAnsi" w:cstheme="minorHAnsi"/>
          <w:b/>
          <w:sz w:val="22"/>
          <w:szCs w:val="22"/>
          <w:lang w:val="es-AR"/>
        </w:rPr>
        <w:t>Descripción de los roles de los usuarios según perfil</w:t>
      </w:r>
      <w:r w:rsidR="00653C64">
        <w:rPr>
          <w:rFonts w:asciiTheme="majorHAnsi" w:hAnsiTheme="majorHAnsi" w:cstheme="minorHAnsi"/>
          <w:b/>
          <w:sz w:val="22"/>
          <w:szCs w:val="22"/>
          <w:lang w:val="es-AR"/>
        </w:rPr>
        <w:t xml:space="preserve">: </w:t>
      </w:r>
    </w:p>
    <w:p w:rsidR="00653C64" w:rsidRDefault="00653C64" w:rsidP="00653C64">
      <w:pPr>
        <w:pStyle w:val="Prrafodelista"/>
        <w:numPr>
          <w:ilvl w:val="1"/>
          <w:numId w:val="2"/>
        </w:numPr>
        <w:tabs>
          <w:tab w:val="left" w:pos="4129"/>
        </w:tabs>
        <w:ind w:left="993" w:hanging="284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sz w:val="22"/>
          <w:szCs w:val="22"/>
          <w:lang w:val="es-AR"/>
        </w:rPr>
        <w:t xml:space="preserve">Padre y/o Tutor: </w:t>
      </w:r>
      <w:r>
        <w:rPr>
          <w:rFonts w:asciiTheme="majorHAnsi" w:hAnsiTheme="majorHAnsi" w:cstheme="minorHAnsi"/>
          <w:sz w:val="22"/>
          <w:szCs w:val="22"/>
          <w:lang w:val="es-AR"/>
        </w:rPr>
        <w:t>Ellos deberán armar el horario con las tareas que deban cumplir, programando las diversas actividades.</w:t>
      </w:r>
    </w:p>
    <w:p w:rsidR="00653C64" w:rsidRPr="00653C64" w:rsidRDefault="00653C64" w:rsidP="00653C64">
      <w:pPr>
        <w:pStyle w:val="Prrafodelista"/>
        <w:numPr>
          <w:ilvl w:val="1"/>
          <w:numId w:val="2"/>
        </w:numPr>
        <w:tabs>
          <w:tab w:val="left" w:pos="4129"/>
        </w:tabs>
        <w:ind w:left="993" w:hanging="284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sz w:val="22"/>
          <w:szCs w:val="22"/>
          <w:lang w:val="es-AR"/>
        </w:rPr>
        <w:t xml:space="preserve">Estudiantes: </w:t>
      </w:r>
      <w:r>
        <w:rPr>
          <w:rFonts w:asciiTheme="majorHAnsi" w:hAnsiTheme="majorHAnsi" w:cstheme="minorHAnsi"/>
          <w:sz w:val="22"/>
          <w:szCs w:val="22"/>
          <w:lang w:val="es-AR"/>
        </w:rPr>
        <w:t>Puede armar su horario junto con su padre o tutor, así mismo, deberá seleccionar el calendario qu</w:t>
      </w:r>
      <w:r w:rsidR="003A6266">
        <w:rPr>
          <w:rFonts w:asciiTheme="majorHAnsi" w:hAnsiTheme="majorHAnsi" w:cstheme="minorHAnsi"/>
          <w:sz w:val="22"/>
          <w:szCs w:val="22"/>
          <w:lang w:val="es-AR"/>
        </w:rPr>
        <w:t>e el corresponde y ponerlo en p</w:t>
      </w:r>
      <w:r>
        <w:rPr>
          <w:rFonts w:asciiTheme="majorHAnsi" w:hAnsiTheme="majorHAnsi" w:cstheme="minorHAnsi"/>
          <w:sz w:val="22"/>
          <w:szCs w:val="22"/>
          <w:lang w:val="es-AR"/>
        </w:rPr>
        <w:t>ráctica.</w:t>
      </w:r>
    </w:p>
    <w:p w:rsidR="003A6266" w:rsidRPr="003A6266" w:rsidRDefault="000E7B0C" w:rsidP="003A6266">
      <w:pPr>
        <w:pStyle w:val="Prrafodelista"/>
        <w:numPr>
          <w:ilvl w:val="0"/>
          <w:numId w:val="2"/>
        </w:numPr>
        <w:tabs>
          <w:tab w:val="left" w:pos="4129"/>
        </w:tabs>
        <w:ind w:left="317" w:hanging="317"/>
        <w:rPr>
          <w:rFonts w:asciiTheme="majorHAnsi" w:hAnsiTheme="majorHAnsi" w:cstheme="minorHAnsi"/>
          <w:b/>
          <w:sz w:val="22"/>
          <w:szCs w:val="22"/>
          <w:lang w:val="es-AR"/>
        </w:rPr>
      </w:pPr>
      <w:r w:rsidRPr="00653C64">
        <w:rPr>
          <w:rFonts w:asciiTheme="majorHAnsi" w:hAnsiTheme="majorHAnsi" w:cstheme="minorHAnsi"/>
          <w:b/>
          <w:sz w:val="22"/>
          <w:szCs w:val="22"/>
          <w:lang w:val="es-AR"/>
        </w:rPr>
        <w:t>Evaluación</w:t>
      </w:r>
      <w:r w:rsidR="00653C64">
        <w:rPr>
          <w:rFonts w:asciiTheme="majorHAnsi" w:hAnsiTheme="majorHAnsi" w:cstheme="minorHAnsi"/>
          <w:b/>
          <w:sz w:val="22"/>
          <w:szCs w:val="22"/>
          <w:lang w:val="es-AR"/>
        </w:rPr>
        <w:t xml:space="preserve">: </w:t>
      </w:r>
      <w:r w:rsidR="003A6266">
        <w:rPr>
          <w:rFonts w:asciiTheme="majorHAnsi" w:hAnsiTheme="majorHAnsi" w:cstheme="minorHAnsi"/>
          <w:sz w:val="22"/>
          <w:szCs w:val="22"/>
          <w:lang w:val="es-AR"/>
        </w:rPr>
        <w:t>Después de hacer algunos calendarios, incluso con actividades con tiempo, se percibe que es una app de fácil navegación.</w:t>
      </w:r>
    </w:p>
    <w:p w:rsidR="003A6266" w:rsidRDefault="003A6266" w:rsidP="003A6266">
      <w:pPr>
        <w:tabs>
          <w:tab w:val="left" w:pos="4129"/>
        </w:tabs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626AA4" w:rsidRDefault="00626AA4">
      <w:pPr>
        <w:spacing w:after="160" w:line="259" w:lineRule="auto"/>
      </w:pPr>
      <w:bookmarkStart w:id="0" w:name="_GoBack"/>
      <w:bookmarkEnd w:id="0"/>
    </w:p>
    <w:sectPr w:rsidR="00626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927"/>
    <w:multiLevelType w:val="hybridMultilevel"/>
    <w:tmpl w:val="F7669C9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D1A0E"/>
    <w:multiLevelType w:val="hybridMultilevel"/>
    <w:tmpl w:val="6B7E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D3F1A"/>
    <w:multiLevelType w:val="hybridMultilevel"/>
    <w:tmpl w:val="A928DC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AF2953"/>
    <w:multiLevelType w:val="hybridMultilevel"/>
    <w:tmpl w:val="363E5AAE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0C"/>
    <w:rsid w:val="0006031E"/>
    <w:rsid w:val="000E7B0C"/>
    <w:rsid w:val="00193347"/>
    <w:rsid w:val="00197A6E"/>
    <w:rsid w:val="002375A9"/>
    <w:rsid w:val="002519F8"/>
    <w:rsid w:val="002B4499"/>
    <w:rsid w:val="00300144"/>
    <w:rsid w:val="003A6266"/>
    <w:rsid w:val="004319C1"/>
    <w:rsid w:val="00537010"/>
    <w:rsid w:val="00594A3F"/>
    <w:rsid w:val="00626AA4"/>
    <w:rsid w:val="00653C64"/>
    <w:rsid w:val="00656350"/>
    <w:rsid w:val="00687CC3"/>
    <w:rsid w:val="006E26DA"/>
    <w:rsid w:val="00781F58"/>
    <w:rsid w:val="00791CB3"/>
    <w:rsid w:val="008C4778"/>
    <w:rsid w:val="009138FB"/>
    <w:rsid w:val="00944168"/>
    <w:rsid w:val="009D2AE5"/>
    <w:rsid w:val="00A84D05"/>
    <w:rsid w:val="00B72E8F"/>
    <w:rsid w:val="00BA249A"/>
    <w:rsid w:val="00BB7BE4"/>
    <w:rsid w:val="00C16529"/>
    <w:rsid w:val="00CD1657"/>
    <w:rsid w:val="00DB2C79"/>
    <w:rsid w:val="00DC1D3F"/>
    <w:rsid w:val="00E80585"/>
    <w:rsid w:val="00F4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0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0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91020-3C82-4149-923F-CB42A715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1944</Characters>
  <Application>Microsoft Macintosh Word</Application>
  <DocSecurity>0</DocSecurity>
  <Lines>34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Anabelén López</dc:creator>
  <cp:keywords/>
  <dc:description/>
  <cp:lastModifiedBy>Alejandra Vargas Ulloa</cp:lastModifiedBy>
  <cp:revision>2</cp:revision>
  <dcterms:created xsi:type="dcterms:W3CDTF">2017-07-10T05:40:00Z</dcterms:created>
  <dcterms:modified xsi:type="dcterms:W3CDTF">2017-07-10T05:40:00Z</dcterms:modified>
</cp:coreProperties>
</file>